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B34F0C" w14:textId="77777777" w:rsidR="00F71F60" w:rsidRDefault="00F71F60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imes New Roman" w:eastAsia="Times New Roman" w:hAnsi="Times New Roman" w:cs="Times New Roman"/>
          <w:sz w:val="20"/>
          <w:szCs w:val="20"/>
          <w:highlight w:val="yellow"/>
        </w:rPr>
        <w:sectPr w:rsidR="00F71F60">
          <w:headerReference w:type="even" r:id="rId8"/>
          <w:footerReference w:type="default" r:id="rId9"/>
          <w:footerReference w:type="first" r:id="rId10"/>
          <w:pgSz w:w="11900" w:h="16840"/>
          <w:pgMar w:top="1044" w:right="1080" w:bottom="1440" w:left="1133" w:header="596" w:footer="708" w:gutter="0"/>
          <w:pgNumType w:start="1"/>
          <w:cols w:space="720"/>
        </w:sectPr>
      </w:pPr>
    </w:p>
    <w:p w14:paraId="03EC304B" w14:textId="77777777" w:rsidR="00F71F60" w:rsidRDefault="00F71F6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</w:rPr>
        <w:sectPr w:rsidR="00F71F60">
          <w:type w:val="continuous"/>
          <w:pgSz w:w="11900" w:h="16840"/>
          <w:pgMar w:top="1044" w:right="1080" w:bottom="1440" w:left="1133" w:header="596" w:footer="708" w:gutter="0"/>
          <w:pgNumType w:start="1"/>
          <w:cols w:num="2" w:space="720" w:equalWidth="0">
            <w:col w:w="4483" w:space="720"/>
            <w:col w:w="4483" w:space="0"/>
          </w:cols>
        </w:sectPr>
      </w:pPr>
    </w:p>
    <w:p w14:paraId="170551D0" w14:textId="06E6FCEB" w:rsidR="00F71F60" w:rsidRDefault="00F71F60">
      <w:pPr>
        <w:tabs>
          <w:tab w:val="left" w:pos="1055"/>
        </w:tabs>
        <w:spacing w:line="276" w:lineRule="auto"/>
        <w:jc w:val="both"/>
      </w:pPr>
    </w:p>
    <w:tbl>
      <w:tblPr>
        <w:tblStyle w:val="af"/>
        <w:tblW w:w="967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800"/>
        <w:gridCol w:w="4875"/>
      </w:tblGrid>
      <w:tr w:rsidR="00F71F60" w14:paraId="74D9AFDF" w14:textId="77777777">
        <w:trPr>
          <w:trHeight w:val="173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649D" w14:textId="77777777" w:rsidR="00F71F60" w:rsidRDefault="004974E3">
            <w:pPr>
              <w:tabs>
                <w:tab w:val="left" w:pos="1055"/>
              </w:tabs>
              <w:spacing w:line="22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FC0C2E2" w14:textId="77777777" w:rsidR="00F71F60" w:rsidRDefault="004974E3">
            <w:pPr>
              <w:tabs>
                <w:tab w:val="left" w:pos="1055"/>
              </w:tabs>
              <w:spacing w:line="22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14:paraId="51014EDD" w14:textId="77777777" w:rsidR="00F71F60" w:rsidRDefault="004974E3">
            <w:pPr>
              <w:tabs>
                <w:tab w:val="left" w:pos="1055"/>
              </w:tabs>
              <w:spacing w:line="22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ходе реализации проекта</w:t>
            </w:r>
          </w:p>
          <w:p w14:paraId="3A3B4A61" w14:textId="77777777" w:rsidR="00F71F60" w:rsidRDefault="004974E3">
            <w:pPr>
              <w:tabs>
                <w:tab w:val="left" w:pos="1055"/>
              </w:tabs>
              <w:spacing w:line="22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«Независимый мониторинг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139C4" w14:textId="77777777" w:rsidR="00F71F60" w:rsidRDefault="004974E3">
            <w:pPr>
              <w:tabs>
                <w:tab w:val="left" w:pos="1055"/>
              </w:tabs>
              <w:spacing w:line="22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Директорам</w:t>
            </w:r>
          </w:p>
          <w:p w14:paraId="3731D577" w14:textId="77777777" w:rsidR="00F71F60" w:rsidRDefault="004974E3">
            <w:pPr>
              <w:tabs>
                <w:tab w:val="left" w:pos="1055"/>
              </w:tabs>
              <w:spacing w:line="22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образовательных организаций</w:t>
            </w:r>
          </w:p>
          <w:p w14:paraId="0DD71817" w14:textId="77777777" w:rsidR="00F71F60" w:rsidRDefault="004974E3">
            <w:pPr>
              <w:tabs>
                <w:tab w:val="left" w:pos="1055"/>
              </w:tabs>
              <w:spacing w:line="22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FC3E660" w14:textId="77777777" w:rsidR="00F71F60" w:rsidRDefault="004974E3">
            <w:pPr>
              <w:tabs>
                <w:tab w:val="left" w:pos="1055"/>
              </w:tabs>
              <w:spacing w:line="22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 списку рассылки)</w:t>
            </w:r>
          </w:p>
          <w:p w14:paraId="6969B74E" w14:textId="77777777" w:rsidR="00F71F60" w:rsidRDefault="00F71F60">
            <w:pPr>
              <w:tabs>
                <w:tab w:val="left" w:pos="1055"/>
              </w:tabs>
              <w:spacing w:line="22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AA21A7" w14:textId="77777777" w:rsidR="00F71F60" w:rsidRDefault="004974E3">
            <w:pPr>
              <w:tabs>
                <w:tab w:val="left" w:pos="1055"/>
              </w:tabs>
              <w:spacing w:line="22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5E3D04A8" w14:textId="77777777" w:rsidR="00F71F60" w:rsidRDefault="00F71F60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65E88A9A" w14:textId="7036A0BB" w:rsidR="00F71F60" w:rsidRDefault="004974E3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целях определения уровня освоения основных тем школьной программы и выявления предметных дефицитов у учеников с 1 сентября 2021 года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реализует проект «Независимый мониторинг знаний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(далее - мониторинг) </w:t>
      </w:r>
      <w:r w:rsidR="00B4617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образовательных учреждениях </w:t>
      </w:r>
      <w:r w:rsidR="00827A81">
        <w:rPr>
          <w:rFonts w:ascii="Times New Roman" w:eastAsia="Times New Roman" w:hAnsi="Times New Roman" w:cs="Times New Roman"/>
          <w:sz w:val="28"/>
          <w:szCs w:val="28"/>
        </w:rPr>
        <w:t xml:space="preserve">Республики </w:t>
      </w:r>
      <w:r w:rsidR="00E3539D">
        <w:rPr>
          <w:rFonts w:ascii="Times New Roman" w:eastAsia="Times New Roman" w:hAnsi="Times New Roman" w:cs="Times New Roman"/>
          <w:sz w:val="28"/>
          <w:szCs w:val="28"/>
        </w:rPr>
        <w:t>Дагестан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1A3387" w14:textId="69DE3F05" w:rsidR="00F71F60" w:rsidRDefault="004974E3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Мониторинг предполагает проведение тестирований по математике </w:t>
      </w:r>
      <w:r w:rsidR="00B4617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русскому языку, в тестировании принимают участие ученики </w:t>
      </w:r>
      <w:r w:rsidR="00B46178">
        <w:rPr>
          <w:rFonts w:ascii="Times New Roman" w:eastAsia="Times New Roman" w:hAnsi="Times New Roman" w:cs="Times New Roman"/>
          <w:sz w:val="28"/>
          <w:szCs w:val="28"/>
        </w:rPr>
        <w:t>2–9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классов. Первый мониторинг доступен на платформе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20 сентября по 31 октября 2021 года.</w:t>
      </w:r>
    </w:p>
    <w:p w14:paraId="79378600" w14:textId="0E249A2E" w:rsidR="00F71F60" w:rsidRDefault="004974E3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 итогам прохождения тестирования</w:t>
      </w:r>
      <w:r>
        <w:rPr>
          <w:rFonts w:ascii="Arial" w:eastAsia="Arial" w:hAnsi="Arial" w:cs="Aria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 учителя в личном кабинете будет доступен подробный отчёт с результатами решения заданий учениками</w:t>
      </w:r>
      <w:r w:rsidR="00B4617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администрации образовательного учреждения отчет формируется </w:t>
      </w:r>
      <w:r w:rsidR="00B4617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«Кабинете завуча» на платформе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включает информацию о каждом классе, который принял участие в тестировании.</w:t>
      </w:r>
    </w:p>
    <w:p w14:paraId="621CA489" w14:textId="22FE418F" w:rsidR="00F71F60" w:rsidRDefault="004974E3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3539D">
        <w:rPr>
          <w:rFonts w:ascii="Times New Roman" w:eastAsia="Times New Roman" w:hAnsi="Times New Roman" w:cs="Times New Roman"/>
          <w:b/>
          <w:sz w:val="28"/>
          <w:szCs w:val="28"/>
        </w:rPr>
        <w:t xml:space="preserve">12 октября 2021 года в 15:00 </w:t>
      </w:r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специалисты платформы </w:t>
      </w:r>
      <w:proofErr w:type="spellStart"/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>Учи</w:t>
      </w:r>
      <w:proofErr w:type="gramStart"/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>.р</w:t>
      </w:r>
      <w:proofErr w:type="gramEnd"/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proofErr w:type="spellEnd"/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организуют практико-ориентированный </w:t>
      </w:r>
      <w:proofErr w:type="spellStart"/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>вебинар</w:t>
      </w:r>
      <w:proofErr w:type="spellEnd"/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7A81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учителей Республики </w:t>
      </w:r>
      <w:r w:rsidR="00E3539D">
        <w:rPr>
          <w:rFonts w:ascii="Times New Roman" w:eastAsia="Times New Roman" w:hAnsi="Times New Roman" w:cs="Times New Roman"/>
          <w:b/>
          <w:sz w:val="28"/>
          <w:szCs w:val="28"/>
        </w:rPr>
        <w:t xml:space="preserve">Дагестан </w:t>
      </w:r>
      <w:r w:rsidRPr="00827A81">
        <w:rPr>
          <w:rFonts w:ascii="Times New Roman" w:eastAsia="Times New Roman" w:hAnsi="Times New Roman" w:cs="Times New Roman"/>
          <w:b/>
          <w:sz w:val="28"/>
          <w:szCs w:val="28"/>
        </w:rPr>
        <w:t xml:space="preserve">(подключение по ссылке: </w:t>
      </w:r>
      <w:hyperlink r:id="rId11" w:history="1">
        <w:r w:rsidR="00E3539D" w:rsidRPr="00E3539D">
          <w:rPr>
            <w:rStyle w:val="a9"/>
            <w:rFonts w:ascii="Times New Roman" w:hAnsi="Times New Roman" w:cs="Times New Roman"/>
            <w:b/>
            <w:sz w:val="28"/>
          </w:rPr>
          <w:t>https://www.youtube.com/embed/E-7q23HaZGM</w:t>
        </w:r>
      </w:hyperlink>
      <w:r w:rsidR="00E3539D" w:rsidRPr="00E3539D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E3539D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дополнительного освещения организационных и технических деталей проведения тестирования </w:t>
      </w:r>
      <w:r w:rsidR="00827A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ответа на вопросы учителей.</w:t>
      </w:r>
    </w:p>
    <w:p w14:paraId="06AB8800" w14:textId="488CAA0E" w:rsidR="00B46178" w:rsidRDefault="004974E3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17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Приглашаем учителей математики и русского языка образовательного учреждения присоединиться к обучающему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вебинару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платформе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17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принять участие в </w:t>
      </w:r>
      <w:r w:rsidR="00B46178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Независимом мониторинге знаний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 w:rsidR="00B4617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FC515ED" w14:textId="77777777" w:rsidR="00827A81" w:rsidRDefault="00827A81">
      <w:pPr>
        <w:tabs>
          <w:tab w:val="left" w:pos="10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8793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6951"/>
      </w:tblGrid>
      <w:tr w:rsidR="00B46178" w14:paraId="71A5F4BF" w14:textId="77777777" w:rsidTr="00B46178">
        <w:tc>
          <w:tcPr>
            <w:tcW w:w="1842" w:type="dxa"/>
          </w:tcPr>
          <w:p w14:paraId="6EEF4910" w14:textId="6FB94CE2" w:rsidR="00B46178" w:rsidRDefault="00B46178">
            <w:pPr>
              <w:tabs>
                <w:tab w:val="left" w:pos="10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6951" w:type="dxa"/>
          </w:tcPr>
          <w:p w14:paraId="287BDBA7" w14:textId="06D24F0D" w:rsidR="00B46178" w:rsidRDefault="00B46178">
            <w:pPr>
              <w:tabs>
                <w:tab w:val="left" w:pos="10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Статистика прохождения мониторинга по математике и русскому языку учениками </w:t>
            </w:r>
            <w:r w:rsidR="00827A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E3539D">
              <w:rPr>
                <w:rFonts w:ascii="Times New Roman" w:eastAsia="Times New Roman" w:hAnsi="Times New Roman" w:cs="Times New Roman"/>
                <w:sz w:val="28"/>
                <w:szCs w:val="28"/>
              </w:rPr>
              <w:t>Дагестан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1 л. </w:t>
            </w:r>
          </w:p>
          <w:p w14:paraId="6CD2E4F1" w14:textId="2E5AF5BC" w:rsidR="00B46178" w:rsidRDefault="00B46178" w:rsidP="00E3539D">
            <w:pPr>
              <w:tabs>
                <w:tab w:val="left" w:pos="10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B46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Статистика прохождения мониторинга по математике и русскому языку учениками </w:t>
            </w:r>
            <w:r w:rsidR="00827A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E3539D">
              <w:rPr>
                <w:rFonts w:ascii="Times New Roman" w:eastAsia="Times New Roman" w:hAnsi="Times New Roman" w:cs="Times New Roman"/>
                <w:sz w:val="28"/>
                <w:szCs w:val="28"/>
              </w:rPr>
              <w:t>Дагестан</w:t>
            </w:r>
            <w:bookmarkStart w:id="0" w:name="_GoBack"/>
            <w:bookmarkEnd w:id="0"/>
            <w:r w:rsidR="00827A81" w:rsidRPr="00B46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46178">
              <w:rPr>
                <w:rFonts w:ascii="Times New Roman" w:eastAsia="Times New Roman" w:hAnsi="Times New Roman" w:cs="Times New Roman"/>
                <w:sz w:val="28"/>
                <w:szCs w:val="28"/>
              </w:rPr>
              <w:t>на 1 л.</w:t>
            </w:r>
          </w:p>
        </w:tc>
      </w:tr>
    </w:tbl>
    <w:p w14:paraId="33E74CC6" w14:textId="77777777" w:rsidR="00F71F60" w:rsidRDefault="00F71F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F71F60">
      <w:type w:val="continuous"/>
      <w:pgSz w:w="11900" w:h="16840"/>
      <w:pgMar w:top="1044" w:right="1080" w:bottom="1440" w:left="1133" w:header="59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6DDEB" w14:textId="77777777" w:rsidR="006B429B" w:rsidRDefault="006B429B">
      <w:r>
        <w:separator/>
      </w:r>
    </w:p>
  </w:endnote>
  <w:endnote w:type="continuationSeparator" w:id="0">
    <w:p w14:paraId="6594A067" w14:textId="77777777" w:rsidR="006B429B" w:rsidRDefault="006B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66F8D" w14:textId="77777777" w:rsidR="00F71F60" w:rsidRDefault="00F71F60">
    <w:pPr>
      <w:ind w:firstLine="709"/>
      <w:rPr>
        <w:rFonts w:ascii="Times New Roman" w:eastAsia="Times New Roman" w:hAnsi="Times New Roman" w:cs="Times New Roman"/>
        <w:color w:val="000000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5B4DB" w14:textId="77777777" w:rsidR="00F71F60" w:rsidRDefault="004974E3">
    <w:pPr>
      <w:pBdr>
        <w:top w:val="nil"/>
        <w:left w:val="nil"/>
        <w:bottom w:val="nil"/>
        <w:right w:val="nil"/>
        <w:between w:val="nil"/>
      </w:pBdr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г. Москва а/я 56 119002</w:t>
    </w:r>
    <w:r>
      <w:rPr>
        <w:rFonts w:ascii="Calibri" w:eastAsia="Calibri" w:hAnsi="Calibri" w:cs="Calibri"/>
        <w:color w:val="212224"/>
      </w:rPr>
      <w:t xml:space="preserve">• Тел: </w:t>
    </w:r>
    <w:hyperlink r:id="rId1">
      <w:r>
        <w:rPr>
          <w:rFonts w:ascii="Calibri" w:eastAsia="Calibri" w:hAnsi="Calibri" w:cs="Calibri"/>
          <w:color w:val="236BAA"/>
        </w:rPr>
        <w:t>8-800-500-30-72</w:t>
      </w:r>
    </w:hyperlink>
    <w:r>
      <w:rPr>
        <w:rFonts w:ascii="Calibri" w:eastAsia="Calibri" w:hAnsi="Calibri" w:cs="Calibri"/>
        <w:color w:val="212224"/>
      </w:rPr>
      <w:t xml:space="preserve"> • E-</w:t>
    </w:r>
    <w:proofErr w:type="spellStart"/>
    <w:r>
      <w:rPr>
        <w:rFonts w:ascii="Calibri" w:eastAsia="Calibri" w:hAnsi="Calibri" w:cs="Calibri"/>
        <w:color w:val="212224"/>
      </w:rPr>
      <w:t>mail</w:t>
    </w:r>
    <w:proofErr w:type="spellEnd"/>
    <w:r>
      <w:rPr>
        <w:rFonts w:ascii="Calibri" w:eastAsia="Calibri" w:hAnsi="Calibri" w:cs="Calibri"/>
        <w:color w:val="212224"/>
      </w:rPr>
      <w:t xml:space="preserve">: </w:t>
    </w:r>
    <w:hyperlink r:id="rId2">
      <w:r>
        <w:rPr>
          <w:rFonts w:ascii="Calibri" w:eastAsia="Calibri" w:hAnsi="Calibri" w:cs="Calibri"/>
          <w:color w:val="236BAA"/>
        </w:rPr>
        <w:t>info@uchi.ru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E96AC" w14:textId="77777777" w:rsidR="006B429B" w:rsidRDefault="006B429B">
      <w:r>
        <w:separator/>
      </w:r>
    </w:p>
  </w:footnote>
  <w:footnote w:type="continuationSeparator" w:id="0">
    <w:p w14:paraId="4377813C" w14:textId="77777777" w:rsidR="006B429B" w:rsidRDefault="006B4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27972" w14:textId="77777777" w:rsidR="00F71F60" w:rsidRDefault="004974E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999C708" w14:textId="77777777" w:rsidR="00F71F60" w:rsidRDefault="00F71F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60"/>
    <w:rsid w:val="000430E7"/>
    <w:rsid w:val="004974E3"/>
    <w:rsid w:val="006B429B"/>
    <w:rsid w:val="00827A81"/>
    <w:rsid w:val="00B46178"/>
    <w:rsid w:val="00E3539D"/>
    <w:rsid w:val="00F7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1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footer"/>
    <w:basedOn w:val="a"/>
    <w:link w:val="a6"/>
    <w:uiPriority w:val="99"/>
    <w:unhideWhenUsed/>
    <w:rsid w:val="006409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0959"/>
  </w:style>
  <w:style w:type="paragraph" w:styleId="a7">
    <w:name w:val="header"/>
    <w:basedOn w:val="a"/>
    <w:link w:val="a8"/>
    <w:uiPriority w:val="99"/>
    <w:unhideWhenUsed/>
    <w:rsid w:val="006409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0959"/>
  </w:style>
  <w:style w:type="paragraph" w:customStyle="1" w:styleId="c6">
    <w:name w:val="c6"/>
    <w:basedOn w:val="a"/>
    <w:rsid w:val="00C106B1"/>
    <w:pPr>
      <w:spacing w:before="100" w:beforeAutospacing="1" w:after="100" w:afterAutospacing="1"/>
    </w:pPr>
    <w:rPr>
      <w:rFonts w:ascii="Times New Roman" w:eastAsia="Times New Roman" w:hAnsi="Times New Roman" w:cs="Times New Roman"/>
      <w:u w:color="000000"/>
    </w:rPr>
  </w:style>
  <w:style w:type="character" w:styleId="a9">
    <w:name w:val="Hyperlink"/>
    <w:basedOn w:val="a0"/>
    <w:uiPriority w:val="99"/>
    <w:unhideWhenUsed/>
    <w:rsid w:val="00C3400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4006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E057C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39"/>
    <w:rsid w:val="00F927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A73D3"/>
    <w:pPr>
      <w:ind w:left="720"/>
      <w:contextualSpacing/>
    </w:pPr>
  </w:style>
  <w:style w:type="table" w:customStyle="1" w:styleId="ae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footer"/>
    <w:basedOn w:val="a"/>
    <w:link w:val="a6"/>
    <w:uiPriority w:val="99"/>
    <w:unhideWhenUsed/>
    <w:rsid w:val="006409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0959"/>
  </w:style>
  <w:style w:type="paragraph" w:styleId="a7">
    <w:name w:val="header"/>
    <w:basedOn w:val="a"/>
    <w:link w:val="a8"/>
    <w:uiPriority w:val="99"/>
    <w:unhideWhenUsed/>
    <w:rsid w:val="006409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0959"/>
  </w:style>
  <w:style w:type="paragraph" w:customStyle="1" w:styleId="c6">
    <w:name w:val="c6"/>
    <w:basedOn w:val="a"/>
    <w:rsid w:val="00C106B1"/>
    <w:pPr>
      <w:spacing w:before="100" w:beforeAutospacing="1" w:after="100" w:afterAutospacing="1"/>
    </w:pPr>
    <w:rPr>
      <w:rFonts w:ascii="Times New Roman" w:eastAsia="Times New Roman" w:hAnsi="Times New Roman" w:cs="Times New Roman"/>
      <w:u w:color="000000"/>
    </w:rPr>
  </w:style>
  <w:style w:type="character" w:styleId="a9">
    <w:name w:val="Hyperlink"/>
    <w:basedOn w:val="a0"/>
    <w:uiPriority w:val="99"/>
    <w:unhideWhenUsed/>
    <w:rsid w:val="00C3400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4006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E057C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39"/>
    <w:rsid w:val="00F927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A73D3"/>
    <w:pPr>
      <w:ind w:left="720"/>
      <w:contextualSpacing/>
    </w:pPr>
  </w:style>
  <w:style w:type="table" w:customStyle="1" w:styleId="ae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embed/E-7q23HaZG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uchi.ru" TargetMode="External"/><Relationship Id="rId1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oVKWxf9VaFnKPMsZKQOY0xH71g==">AMUW2mUSjBgIWYzneE214XZsibKbuyLbAFrwVX5YzVvErprV+zNA+a756ZLYEVgrtICyVdvhvS+FSTLYyoZj9CQeAZQFZ5uQt5Fs4ZBZP5Ey/2RZmW4EMrU=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ER-Telecom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KompY</dc:creator>
  <cp:lastModifiedBy>Катя</cp:lastModifiedBy>
  <cp:revision>2</cp:revision>
  <dcterms:created xsi:type="dcterms:W3CDTF">2021-09-27T00:04:00Z</dcterms:created>
  <dcterms:modified xsi:type="dcterms:W3CDTF">2021-09-27T00:04:00Z</dcterms:modified>
</cp:coreProperties>
</file>